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2AE3C">
      <w:pPr>
        <w:pStyle w:val="2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行业标准征求意见稿意见回函单</w:t>
      </w:r>
    </w:p>
    <w:p w14:paraId="1CE30B3E"/>
    <w:p w14:paraId="4D32FC06">
      <w:pPr>
        <w:snapToGrid w:val="0"/>
        <w:spacing w:line="360" w:lineRule="auto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标准名称</w:t>
      </w:r>
      <w:r>
        <w:rPr>
          <w:rFonts w:hint="eastAsia" w:ascii="仿宋_GB2312" w:hAnsi="Times New Roman" w:eastAsia="仿宋_GB2312" w:cs="Times New Roman"/>
          <w:sz w:val="24"/>
        </w:rPr>
        <w:t>：</w:t>
      </w:r>
      <w:r>
        <w:rPr>
          <w:rFonts w:hint="eastAsia" w:ascii="仿宋_GB2312" w:eastAsia="仿宋_GB2312" w:cs="Times New Roman"/>
          <w:sz w:val="24"/>
          <w:lang w:val="en-US" w:eastAsia="zh-CN"/>
        </w:rPr>
        <w:t>多臂装置</w:t>
      </w:r>
      <w:bookmarkStart w:id="1" w:name="_GoBack"/>
      <w:bookmarkEnd w:id="1"/>
    </w:p>
    <w:p w14:paraId="37FB5C5B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起草单位：</w:t>
      </w:r>
    </w:p>
    <w:p w14:paraId="4112D14C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对本标准征求意见稿的总体评价：</w:t>
      </w:r>
    </w:p>
    <w:tbl>
      <w:tblPr>
        <w:tblStyle w:val="5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120"/>
        <w:gridCol w:w="2700"/>
      </w:tblGrid>
      <w:tr w14:paraId="544FF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09F419F8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7494EBE6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赞成</w:t>
            </w:r>
          </w:p>
        </w:tc>
        <w:tc>
          <w:tcPr>
            <w:tcW w:w="2700" w:type="dxa"/>
          </w:tcPr>
          <w:p w14:paraId="102AC839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2DB96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1B690647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27229FF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2700" w:type="dxa"/>
          </w:tcPr>
          <w:p w14:paraId="765ECBB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6F7AA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3BF64635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71F03E43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不赞成，如采纳建议或意见改为赞成</w:t>
            </w:r>
          </w:p>
        </w:tc>
        <w:tc>
          <w:tcPr>
            <w:tcW w:w="2700" w:type="dxa"/>
          </w:tcPr>
          <w:p w14:paraId="28917678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53E99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4ED596EE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730C09C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不赞成（须附理由）</w:t>
            </w:r>
          </w:p>
        </w:tc>
        <w:tc>
          <w:tcPr>
            <w:tcW w:w="2700" w:type="dxa"/>
          </w:tcPr>
          <w:p w14:paraId="2FE088B7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593B8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4281831F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7D901F3D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弃权</w:t>
            </w:r>
          </w:p>
        </w:tc>
        <w:tc>
          <w:tcPr>
            <w:tcW w:w="2700" w:type="dxa"/>
          </w:tcPr>
          <w:p w14:paraId="1D0B6558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</w:tbl>
    <w:p w14:paraId="5D0E32D8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建议或意见及理由如下（幅面不够可另附页）：</w:t>
      </w:r>
    </w:p>
    <w:tbl>
      <w:tblPr>
        <w:tblStyle w:val="5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915"/>
        <w:gridCol w:w="3373"/>
        <w:gridCol w:w="3092"/>
      </w:tblGrid>
      <w:tr w14:paraId="1A0C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</w:tcBorders>
          </w:tcPr>
          <w:p w14:paraId="04C172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</w:tcBorders>
          </w:tcPr>
          <w:p w14:paraId="0C6365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标准章节编号</w:t>
            </w:r>
          </w:p>
        </w:tc>
        <w:tc>
          <w:tcPr>
            <w:tcW w:w="7380" w:type="dxa"/>
            <w:gridSpan w:val="3"/>
            <w:tcBorders>
              <w:top w:val="single" w:color="000000" w:sz="4" w:space="0"/>
              <w:right w:val="single" w:color="000000" w:sz="4" w:space="0"/>
            </w:tcBorders>
          </w:tcPr>
          <w:p w14:paraId="5C3FE3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见 内 容</w:t>
            </w:r>
          </w:p>
        </w:tc>
      </w:tr>
      <w:tr w14:paraId="513B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4" w:hRule="atLeast"/>
        </w:trPr>
        <w:tc>
          <w:tcPr>
            <w:tcW w:w="828" w:type="dxa"/>
            <w:tcBorders>
              <w:left w:val="single" w:color="000000" w:sz="4" w:space="0"/>
              <w:bottom w:val="single" w:color="000000" w:sz="4" w:space="0"/>
            </w:tcBorders>
          </w:tcPr>
          <w:p w14:paraId="699E1E1C"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000000" w:sz="4" w:space="0"/>
            </w:tcBorders>
          </w:tcPr>
          <w:p w14:paraId="71F6015E"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 w14:paraId="059F7441"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6C013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008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1382CEAE"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提出单位：                                                    （单位公章）</w:t>
            </w:r>
          </w:p>
        </w:tc>
      </w:tr>
      <w:tr w14:paraId="1297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88FBE1">
            <w:pPr>
              <w:spacing w:line="360" w:lineRule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地 址：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D6D170F">
            <w:pPr>
              <w:spacing w:line="360" w:lineRule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邮编：</w:t>
            </w:r>
          </w:p>
        </w:tc>
      </w:tr>
      <w:tr w14:paraId="3652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EEAC5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承办人：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14:paraId="18A9D9D7">
            <w:pPr>
              <w:spacing w:line="360" w:lineRule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电话：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40AD14B">
            <w:pPr>
              <w:spacing w:line="360" w:lineRule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手机：</w:t>
            </w:r>
          </w:p>
        </w:tc>
      </w:tr>
    </w:tbl>
    <w:p w14:paraId="729C902F"/>
    <w:sectPr>
      <w:pgSz w:w="11906" w:h="16838"/>
      <w:pgMar w:top="1020" w:right="1021" w:bottom="680" w:left="102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NTIxZmNjMWMyZWUxZmVhZGIwNzc5MzdiZTg3M2IifQ=="/>
  </w:docVars>
  <w:rsids>
    <w:rsidRoot w:val="005F64B4"/>
    <w:rsid w:val="00157B7D"/>
    <w:rsid w:val="001C438D"/>
    <w:rsid w:val="002D4FAD"/>
    <w:rsid w:val="002F6430"/>
    <w:rsid w:val="005F64B4"/>
    <w:rsid w:val="00661D92"/>
    <w:rsid w:val="00946440"/>
    <w:rsid w:val="009C3F0B"/>
    <w:rsid w:val="00A113F8"/>
    <w:rsid w:val="00B03294"/>
    <w:rsid w:val="00C44132"/>
    <w:rsid w:val="01A26F77"/>
    <w:rsid w:val="03EA7A17"/>
    <w:rsid w:val="12DA081C"/>
    <w:rsid w:val="191144F6"/>
    <w:rsid w:val="275A38F2"/>
    <w:rsid w:val="356612AA"/>
    <w:rsid w:val="36143CA1"/>
    <w:rsid w:val="3E0746E7"/>
    <w:rsid w:val="4AF0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152</Characters>
  <Lines>1</Lines>
  <Paragraphs>1</Paragraphs>
  <TotalTime>11</TotalTime>
  <ScaleCrop>false</ScaleCrop>
  <LinksUpToDate>false</LinksUpToDate>
  <CharactersWithSpaces>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2021-06-24T02:33:00Z</dcterms:created>
  <dc:creator>qi zhao</dc:creator>
  <cp:lastModifiedBy>梅宝龙</cp:lastModifiedBy>
  <dcterms:modified xsi:type="dcterms:W3CDTF">2025-09-08T02:46:58Z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DD2E5E1230B24373ABEA0B3E39F345A3_13</vt:lpwstr>
  </property>
  <property fmtid="{D5CDD505-2E9C-101B-9397-08002B2CF9AE}" pid="4" name="KSOTemplateDocerSaveRecord">
    <vt:lpwstr>eyJoZGlkIjoiMzEwNTM5NzYwMDRjMzkwZTVkZjY2ODkwMGIxNGU0OTUiLCJ1c2VySWQiOiIxMDMxOTkzMTU3In0=</vt:lpwstr>
  </property>
</Properties>
</file>